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CC91" w14:textId="28FFEDBB" w:rsidR="00FE067E" w:rsidRDefault="001E4274" w:rsidP="00CC1F3B">
      <w:pPr>
        <w:pStyle w:val="TitlePageOrig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E523" wp14:editId="0F8E457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10825678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878A" w14:textId="36339D5C" w:rsidR="001E4274" w:rsidRPr="001E4274" w:rsidRDefault="001E4274" w:rsidP="001E427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E427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E52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EDC878A" w14:textId="36339D5C" w:rsidR="001E4274" w:rsidRPr="001E4274" w:rsidRDefault="001E4274" w:rsidP="001E427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E427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>
        <w:t>WEST virginia legislature</w:t>
      </w:r>
    </w:p>
    <w:p w14:paraId="7BC6A8A5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0F40B735" w14:textId="77777777" w:rsidR="00CD36CF" w:rsidRDefault="00DD55F1" w:rsidP="00CC1F3B">
      <w:pPr>
        <w:pStyle w:val="TitlePageBillPrefix"/>
      </w:pPr>
      <w:sdt>
        <w:sdtPr>
          <w:tag w:val="IntroDate"/>
          <w:id w:val="-1236936958"/>
          <w:placeholder>
            <w:docPart w:val="DCB21402E44D47E396C6A79B57C130E7"/>
          </w:placeholder>
          <w:text/>
        </w:sdtPr>
        <w:sdtEndPr/>
        <w:sdtContent>
          <w:r w:rsidR="00AE48A0">
            <w:t>Introduced</w:t>
          </w:r>
        </w:sdtContent>
      </w:sdt>
    </w:p>
    <w:p w14:paraId="40C12A12" w14:textId="726B74EA" w:rsidR="00CD36CF" w:rsidRDefault="00DD55F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9E913E58D9014AB3B7A0B2DC473AA29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881A1A3C6684EA1A8E30E70FF77745C"/>
          </w:placeholder>
          <w:text/>
        </w:sdtPr>
        <w:sdtEndPr/>
        <w:sdtContent>
          <w:r w:rsidR="0030279C">
            <w:t>702</w:t>
          </w:r>
        </w:sdtContent>
      </w:sdt>
    </w:p>
    <w:p w14:paraId="4D77C8C2" w14:textId="1930F78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6FAE623C86AF47BB967BA973C0944EAA"/>
          </w:placeholder>
          <w:text w:multiLine="1"/>
        </w:sdtPr>
        <w:sdtEndPr/>
        <w:sdtContent>
          <w:r w:rsidR="00927000">
            <w:t>Senator</w:t>
          </w:r>
          <w:r w:rsidR="00DD55F1">
            <w:t>s</w:t>
          </w:r>
          <w:r w:rsidR="00927000">
            <w:t xml:space="preserve"> Chapman</w:t>
          </w:r>
        </w:sdtContent>
      </w:sdt>
      <w:r w:rsidR="00DD55F1">
        <w:t xml:space="preserve"> and Garcia</w:t>
      </w:r>
    </w:p>
    <w:p w14:paraId="075D9A9D" w14:textId="371646B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7601A0AAF4F45078ED63D629BD323EC"/>
          </w:placeholder>
          <w:text w:multiLine="1"/>
        </w:sdtPr>
        <w:sdtEndPr/>
        <w:sdtContent>
          <w:r w:rsidR="0030279C" w:rsidRPr="0030279C">
            <w:t>Introduced March 5, 2025; referred</w:t>
          </w:r>
          <w:r w:rsidR="0030279C" w:rsidRPr="0030279C">
            <w:br/>
            <w:t>to the Committee on</w:t>
          </w:r>
          <w:r w:rsidR="00146F0F">
            <w:t xml:space="preserve"> Health and Human Resources; and then to the Committee on Finance</w:t>
          </w:r>
        </w:sdtContent>
      </w:sdt>
      <w:r>
        <w:t>]</w:t>
      </w:r>
    </w:p>
    <w:p w14:paraId="2D012E3C" w14:textId="2DEAE995" w:rsidR="00303684" w:rsidRDefault="0000526A" w:rsidP="00CC1F3B">
      <w:pPr>
        <w:pStyle w:val="TitleSection"/>
      </w:pPr>
      <w:r>
        <w:lastRenderedPageBreak/>
        <w:t>A BILL</w:t>
      </w:r>
      <w:r w:rsidR="000954F9">
        <w:t xml:space="preserve"> </w:t>
      </w:r>
      <w:r w:rsidR="00F4538C">
        <w:t xml:space="preserve">to amend the Code of West Virginia, 1931, as amended, by adding a new section, designated </w:t>
      </w:r>
      <w:r w:rsidR="00F4538C" w:rsidRPr="00F4538C">
        <w:t>§49-2-120a</w:t>
      </w:r>
      <w:r w:rsidR="00F4538C">
        <w:t>, relating to payment rates for child</w:t>
      </w:r>
      <w:r w:rsidR="00E73335">
        <w:t xml:space="preserve"> </w:t>
      </w:r>
      <w:r w:rsidR="00F4538C">
        <w:t xml:space="preserve">care services; requiring the Bureau for Family Assistance to annually adjust the base rate for each type of care based upon the Consumer Price Index; requiring the Bureau for Family Assistance to study the implementation of performance-based contracting’s outcome on quality; and requiring reporting. </w:t>
      </w:r>
    </w:p>
    <w:p w14:paraId="6527A8E1" w14:textId="1ADFB50B" w:rsidR="00927000" w:rsidRDefault="00303684" w:rsidP="00927000">
      <w:pPr>
        <w:pStyle w:val="EnactingClause"/>
        <w:rPr>
          <w:rFonts w:cs="Arial"/>
          <w:b/>
          <w:color w:val="auto"/>
          <w:sz w:val="24"/>
          <w:szCs w:val="24"/>
          <w:u w:val="single"/>
        </w:rPr>
      </w:pPr>
      <w:r>
        <w:t>Be it enacted by the Legislature of West Virginia:</w:t>
      </w:r>
      <w:r w:rsidR="00927000">
        <w:rPr>
          <w:rFonts w:cs="Arial"/>
          <w:b/>
          <w:color w:val="auto"/>
          <w:sz w:val="24"/>
          <w:szCs w:val="24"/>
          <w:u w:val="single"/>
        </w:rPr>
        <w:t xml:space="preserve"> </w:t>
      </w:r>
    </w:p>
    <w:p w14:paraId="258BFBA3" w14:textId="77777777" w:rsidR="00927000" w:rsidRDefault="00927000" w:rsidP="00E974C9">
      <w:pPr>
        <w:suppressLineNumbers/>
        <w:ind w:left="720" w:hanging="720"/>
        <w:jc w:val="both"/>
        <w:outlineLvl w:val="3"/>
        <w:rPr>
          <w:rFonts w:cs="Arial"/>
          <w:b/>
          <w:color w:val="auto"/>
          <w:sz w:val="24"/>
          <w:szCs w:val="24"/>
          <w:u w:val="single"/>
        </w:rPr>
        <w:sectPr w:rsidR="00927000" w:rsidSect="00927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7662AFC" w14:textId="57E32DD5" w:rsidR="00927000" w:rsidRPr="00E27C08" w:rsidRDefault="00927000" w:rsidP="00E27C08">
      <w:pPr>
        <w:pStyle w:val="ArticleHeading"/>
      </w:pPr>
      <w:r w:rsidRPr="00E27C08">
        <w:t xml:space="preserve">ARTICLE 2. STATE RESPONSIBILITIES FOR CHILDREN. </w:t>
      </w:r>
    </w:p>
    <w:p w14:paraId="104AF9E4" w14:textId="5AB176CE" w:rsidR="00133662" w:rsidRPr="00E27C08" w:rsidRDefault="00E974C9" w:rsidP="00E27C08">
      <w:pPr>
        <w:pStyle w:val="SectionHeading"/>
        <w:rPr>
          <w:u w:val="single"/>
        </w:rPr>
      </w:pPr>
      <w:r w:rsidRPr="00E27C08">
        <w:rPr>
          <w:u w:val="single"/>
        </w:rPr>
        <w:t xml:space="preserve">§49-2-120a. </w:t>
      </w:r>
      <w:r w:rsidR="00133662" w:rsidRPr="00E27C08">
        <w:rPr>
          <w:u w:val="single"/>
        </w:rPr>
        <w:t xml:space="preserve">Payment Rates </w:t>
      </w:r>
      <w:r w:rsidRPr="00E27C08">
        <w:rPr>
          <w:u w:val="single"/>
        </w:rPr>
        <w:t xml:space="preserve">for </w:t>
      </w:r>
      <w:r w:rsidR="00133662" w:rsidRPr="00E27C08">
        <w:rPr>
          <w:u w:val="single"/>
        </w:rPr>
        <w:t>childcare services</w:t>
      </w:r>
      <w:r w:rsidR="00F4538C" w:rsidRPr="00E27C08">
        <w:rPr>
          <w:u w:val="single"/>
        </w:rPr>
        <w:t>; study of performance-based contracting; reporting</w:t>
      </w:r>
      <w:r w:rsidR="00133662" w:rsidRPr="00E27C08">
        <w:rPr>
          <w:u w:val="single"/>
        </w:rPr>
        <w:t>.</w:t>
      </w:r>
    </w:p>
    <w:p w14:paraId="2121D3AB" w14:textId="77777777" w:rsidR="004F5CA9" w:rsidRPr="00E27C08" w:rsidRDefault="00E974C9" w:rsidP="00E27C08">
      <w:pPr>
        <w:pStyle w:val="SectionBody"/>
        <w:rPr>
          <w:u w:val="single"/>
        </w:rPr>
      </w:pPr>
      <w:r w:rsidRPr="00E27C08">
        <w:rPr>
          <w:u w:val="single"/>
        </w:rPr>
        <w:t>(a)</w:t>
      </w:r>
      <w:r w:rsidR="004F5CA9" w:rsidRPr="00E27C08">
        <w:rPr>
          <w:u w:val="single"/>
        </w:rPr>
        <w:t xml:space="preserve"> </w:t>
      </w:r>
      <w:r w:rsidRPr="00E27C08">
        <w:rPr>
          <w:u w:val="single"/>
        </w:rPr>
        <w:t xml:space="preserve">The federal Child Care &amp; Development Fund which provides the primary funding for the state’s </w:t>
      </w:r>
      <w:r w:rsidR="004F5CA9" w:rsidRPr="00E27C08">
        <w:rPr>
          <w:u w:val="single"/>
        </w:rPr>
        <w:t>childcare</w:t>
      </w:r>
      <w:r w:rsidRPr="00E27C08">
        <w:rPr>
          <w:u w:val="single"/>
        </w:rPr>
        <w:t xml:space="preserve"> program, requires the state to develop a plan for the operation of services. </w:t>
      </w:r>
    </w:p>
    <w:p w14:paraId="204E5456" w14:textId="610F73AA" w:rsidR="00E974C9" w:rsidRPr="00E27C08" w:rsidRDefault="004F5CA9" w:rsidP="00E27C08">
      <w:pPr>
        <w:pStyle w:val="SectionBody"/>
        <w:rPr>
          <w:u w:val="single"/>
        </w:rPr>
      </w:pPr>
      <w:r w:rsidRPr="00E27C08">
        <w:rPr>
          <w:u w:val="single"/>
        </w:rPr>
        <w:t>(b) T</w:t>
      </w:r>
      <w:r w:rsidR="00E974C9" w:rsidRPr="00E27C08">
        <w:rPr>
          <w:u w:val="single"/>
        </w:rPr>
        <w:t xml:space="preserve">he state plan shall address how federal funds will be utilized to address the federal goals of childcare to approve affordability, availability of </w:t>
      </w:r>
      <w:r w:rsidRPr="00E27C08">
        <w:rPr>
          <w:u w:val="single"/>
        </w:rPr>
        <w:t>childcare</w:t>
      </w:r>
      <w:r w:rsidR="00E974C9" w:rsidRPr="00E27C08">
        <w:rPr>
          <w:u w:val="single"/>
        </w:rPr>
        <w:t xml:space="preserve"> programs</w:t>
      </w:r>
      <w:r w:rsidR="00A93B44" w:rsidRPr="00E27C08">
        <w:rPr>
          <w:u w:val="single"/>
        </w:rPr>
        <w:t>,</w:t>
      </w:r>
      <w:r w:rsidR="00E974C9" w:rsidRPr="00E27C08">
        <w:rPr>
          <w:u w:val="single"/>
        </w:rPr>
        <w:t xml:space="preserve"> and quality of </w:t>
      </w:r>
      <w:r w:rsidRPr="00E27C08">
        <w:rPr>
          <w:u w:val="single"/>
        </w:rPr>
        <w:t>childcare</w:t>
      </w:r>
      <w:r w:rsidR="00E974C9" w:rsidRPr="00E27C08">
        <w:rPr>
          <w:u w:val="single"/>
        </w:rPr>
        <w:t xml:space="preserve"> programs.  </w:t>
      </w:r>
    </w:p>
    <w:p w14:paraId="047048CE" w14:textId="77777777" w:rsidR="002F4FD4" w:rsidRPr="00E27C08" w:rsidRDefault="004F5CA9" w:rsidP="00E27C08">
      <w:pPr>
        <w:pStyle w:val="SectionBody"/>
        <w:rPr>
          <w:u w:val="single"/>
        </w:rPr>
      </w:pPr>
      <w:r w:rsidRPr="00E27C08">
        <w:rPr>
          <w:u w:val="single"/>
        </w:rPr>
        <w:t xml:space="preserve">(c) Rates for payment of childcare services include a base rate for each type of care as well as incentive rates.  </w:t>
      </w:r>
    </w:p>
    <w:p w14:paraId="00ACEFCF" w14:textId="5AED5712" w:rsidR="004F5CA9" w:rsidRPr="00E27C08" w:rsidRDefault="002F4FD4" w:rsidP="00E27C08">
      <w:pPr>
        <w:pStyle w:val="SectionBody"/>
        <w:rPr>
          <w:u w:val="single"/>
        </w:rPr>
      </w:pPr>
      <w:r w:rsidRPr="00E27C08">
        <w:rPr>
          <w:u w:val="single"/>
        </w:rPr>
        <w:t xml:space="preserve">(d) </w:t>
      </w:r>
      <w:r w:rsidR="004F5CA9" w:rsidRPr="00E27C08">
        <w:rPr>
          <w:u w:val="single"/>
        </w:rPr>
        <w:t xml:space="preserve">Beginning </w:t>
      </w:r>
      <w:r w:rsidRPr="00E27C08">
        <w:rPr>
          <w:u w:val="single"/>
        </w:rPr>
        <w:t>September 1</w:t>
      </w:r>
      <w:r w:rsidR="004F5CA9" w:rsidRPr="00E27C08">
        <w:rPr>
          <w:u w:val="single"/>
        </w:rPr>
        <w:t xml:space="preserve">, 2025, </w:t>
      </w:r>
      <w:r w:rsidRPr="00E27C08">
        <w:rPr>
          <w:u w:val="single"/>
        </w:rPr>
        <w:t xml:space="preserve">and </w:t>
      </w:r>
      <w:r w:rsidR="000954F9" w:rsidRPr="00E27C08">
        <w:rPr>
          <w:u w:val="single"/>
        </w:rPr>
        <w:t>September 1</w:t>
      </w:r>
      <w:r w:rsidR="000954F9" w:rsidRPr="00E27C08">
        <w:rPr>
          <w:u w:val="single"/>
          <w:vertAlign w:val="superscript"/>
        </w:rPr>
        <w:t>st</w:t>
      </w:r>
      <w:r w:rsidR="000954F9" w:rsidRPr="00E27C08">
        <w:rPr>
          <w:u w:val="single"/>
        </w:rPr>
        <w:t xml:space="preserve"> </w:t>
      </w:r>
      <w:r w:rsidRPr="00E27C08">
        <w:rPr>
          <w:u w:val="single"/>
        </w:rPr>
        <w:t xml:space="preserve">annually thereafter, </w:t>
      </w:r>
      <w:r w:rsidR="000954F9" w:rsidRPr="00E27C08">
        <w:rPr>
          <w:u w:val="single"/>
        </w:rPr>
        <w:t xml:space="preserve">the Bureau of Family Assistance shall increase </w:t>
      </w:r>
      <w:r w:rsidR="004F5CA9" w:rsidRPr="00E27C08">
        <w:rPr>
          <w:u w:val="single"/>
        </w:rPr>
        <w:t xml:space="preserve">the base rate for each type of care based upon the </w:t>
      </w:r>
      <w:r w:rsidR="00466D3F" w:rsidRPr="00E27C08">
        <w:rPr>
          <w:u w:val="single"/>
        </w:rPr>
        <w:t>C</w:t>
      </w:r>
      <w:r w:rsidR="004F5CA9" w:rsidRPr="00E27C08">
        <w:rPr>
          <w:u w:val="single"/>
        </w:rPr>
        <w:t xml:space="preserve">onsumer </w:t>
      </w:r>
      <w:r w:rsidR="00466D3F" w:rsidRPr="00E27C08">
        <w:rPr>
          <w:u w:val="single"/>
        </w:rPr>
        <w:t>P</w:t>
      </w:r>
      <w:r w:rsidR="004F5CA9" w:rsidRPr="00E27C08">
        <w:rPr>
          <w:u w:val="single"/>
        </w:rPr>
        <w:t xml:space="preserve">rice </w:t>
      </w:r>
      <w:r w:rsidR="00466D3F" w:rsidRPr="00E27C08">
        <w:rPr>
          <w:u w:val="single"/>
        </w:rPr>
        <w:t>I</w:t>
      </w:r>
      <w:r w:rsidR="004F5CA9" w:rsidRPr="00E27C08">
        <w:rPr>
          <w:u w:val="single"/>
        </w:rPr>
        <w:t>ndex</w:t>
      </w:r>
      <w:r w:rsidR="00466D3F" w:rsidRPr="00E27C08">
        <w:rPr>
          <w:u w:val="single"/>
        </w:rPr>
        <w:t xml:space="preserve"> for all Urban Consumers</w:t>
      </w:r>
      <w:r w:rsidRPr="00E27C08">
        <w:rPr>
          <w:u w:val="single"/>
        </w:rPr>
        <w:t>.</w:t>
      </w:r>
      <w:r w:rsidR="00466D3F" w:rsidRPr="00E27C08">
        <w:rPr>
          <w:u w:val="single"/>
        </w:rPr>
        <w:t xml:space="preserve"> </w:t>
      </w:r>
    </w:p>
    <w:p w14:paraId="35ACF3BE" w14:textId="73341031" w:rsidR="000954F9" w:rsidRPr="00E27C08" w:rsidRDefault="002F4FD4" w:rsidP="00E27C08">
      <w:pPr>
        <w:pStyle w:val="SectionBody"/>
        <w:rPr>
          <w:u w:val="single"/>
        </w:rPr>
      </w:pPr>
      <w:r w:rsidRPr="00E27C08">
        <w:rPr>
          <w:u w:val="single"/>
        </w:rPr>
        <w:t xml:space="preserve">(e) Beginning </w:t>
      </w:r>
      <w:r w:rsidR="000954F9" w:rsidRPr="00E27C08">
        <w:rPr>
          <w:u w:val="single"/>
        </w:rPr>
        <w:t>August</w:t>
      </w:r>
      <w:r w:rsidRPr="00E27C08">
        <w:rPr>
          <w:u w:val="single"/>
        </w:rPr>
        <w:t xml:space="preserve"> 1, 2025, the Bureau for Family Assistance shall study the implementation of a performance-based contract</w:t>
      </w:r>
      <w:r w:rsidR="00A93B44" w:rsidRPr="00E27C08">
        <w:rPr>
          <w:u w:val="single"/>
        </w:rPr>
        <w:t>ing</w:t>
      </w:r>
      <w:r w:rsidRPr="00E27C08">
        <w:rPr>
          <w:u w:val="single"/>
        </w:rPr>
        <w:t xml:space="preserve"> to enhance </w:t>
      </w:r>
      <w:r w:rsidR="00B576B1" w:rsidRPr="00E27C08">
        <w:rPr>
          <w:u w:val="single"/>
        </w:rPr>
        <w:t>the q</w:t>
      </w:r>
      <w:r w:rsidRPr="00E27C08">
        <w:rPr>
          <w:u w:val="single"/>
        </w:rPr>
        <w:t xml:space="preserve">uality of childcare </w:t>
      </w:r>
      <w:r w:rsidR="00B576B1" w:rsidRPr="00E27C08">
        <w:rPr>
          <w:u w:val="single"/>
        </w:rPr>
        <w:t xml:space="preserve">delivered as </w:t>
      </w:r>
      <w:r w:rsidRPr="00E27C08">
        <w:rPr>
          <w:u w:val="single"/>
        </w:rPr>
        <w:t xml:space="preserve">required by the state plan.  The study shall include </w:t>
      </w:r>
      <w:r w:rsidR="00CE1F69" w:rsidRPr="00E27C08">
        <w:rPr>
          <w:u w:val="single"/>
        </w:rPr>
        <w:t xml:space="preserve">but not be limited to </w:t>
      </w:r>
      <w:r w:rsidR="00B576B1" w:rsidRPr="00E27C08">
        <w:rPr>
          <w:u w:val="single"/>
        </w:rPr>
        <w:t xml:space="preserve">a consideration of </w:t>
      </w:r>
      <w:r w:rsidR="00CE1F69" w:rsidRPr="00E27C08">
        <w:rPr>
          <w:u w:val="single"/>
        </w:rPr>
        <w:t xml:space="preserve">how </w:t>
      </w:r>
      <w:r w:rsidR="00B576B1" w:rsidRPr="00E27C08">
        <w:rPr>
          <w:u w:val="single"/>
        </w:rPr>
        <w:t xml:space="preserve">incentive payments to providers may work to improve quality outcomes such as kindergarten readiness in </w:t>
      </w:r>
      <w:r w:rsidR="000954F9" w:rsidRPr="00E27C08">
        <w:rPr>
          <w:u w:val="single"/>
        </w:rPr>
        <w:t xml:space="preserve">children attending childcare centers.  </w:t>
      </w:r>
    </w:p>
    <w:p w14:paraId="022757A0" w14:textId="06DD7E7F" w:rsidR="00133662" w:rsidRPr="00E27C08" w:rsidRDefault="000954F9" w:rsidP="00E27C08">
      <w:pPr>
        <w:pStyle w:val="SectionBody"/>
        <w:rPr>
          <w:u w:val="single"/>
        </w:rPr>
      </w:pPr>
      <w:r w:rsidRPr="00E27C08">
        <w:rPr>
          <w:u w:val="single"/>
        </w:rPr>
        <w:t xml:space="preserve">(f) The Bureau for Family Assistance shall prepare a report of its findings to be made to </w:t>
      </w:r>
      <w:r w:rsidRPr="00E27C08">
        <w:rPr>
          <w:u w:val="single"/>
        </w:rPr>
        <w:lastRenderedPageBreak/>
        <w:t>the Legislative Oversight Commission on Health and Human Resources Accountability on or before December 15, 2025.</w:t>
      </w:r>
    </w:p>
    <w:p w14:paraId="0985B423" w14:textId="2FF47C9B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0954F9">
        <w:t xml:space="preserve">require the Bureau for Family Assistance to increase the base rate paid to childcare providers and to study a performance-based model of incentive payments to increase quality and to provide reporting. </w:t>
      </w:r>
    </w:p>
    <w:p w14:paraId="695C6121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92700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63E7" w14:textId="77777777" w:rsidR="00CE1173" w:rsidRPr="00B844FE" w:rsidRDefault="00CE1173" w:rsidP="00B844FE">
      <w:r>
        <w:separator/>
      </w:r>
    </w:p>
  </w:endnote>
  <w:endnote w:type="continuationSeparator" w:id="0">
    <w:p w14:paraId="18DB3CAA" w14:textId="77777777" w:rsidR="00CE1173" w:rsidRPr="00B844FE" w:rsidRDefault="00CE11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E89B9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A5E06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DA88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ACA1" w14:textId="77777777" w:rsidR="00CE1173" w:rsidRPr="00B844FE" w:rsidRDefault="00CE1173" w:rsidP="00B844FE">
      <w:r>
        <w:separator/>
      </w:r>
    </w:p>
  </w:footnote>
  <w:footnote w:type="continuationSeparator" w:id="0">
    <w:p w14:paraId="62979F46" w14:textId="77777777" w:rsidR="00CE1173" w:rsidRPr="00B844FE" w:rsidRDefault="00CE11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B70B" w14:textId="77777777" w:rsidR="002A0269" w:rsidRPr="00B844FE" w:rsidRDefault="00DD55F1">
    <w:pPr>
      <w:pStyle w:val="Header"/>
    </w:pPr>
    <w:sdt>
      <w:sdtPr>
        <w:id w:val="-684364211"/>
        <w:placeholder>
          <w:docPart w:val="9E913E58D9014AB3B7A0B2DC473AA29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E913E58D9014AB3B7A0B2DC473AA29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A3D4" w14:textId="6183508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927000">
      <w:t>SB</w:t>
    </w:r>
    <w:r w:rsidR="007A5259">
      <w:t xml:space="preserve"> </w:t>
    </w:r>
    <w:r w:rsidR="0030279C">
      <w:t>702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27000">
          <w:t>2025R3615</w:t>
        </w:r>
      </w:sdtContent>
    </w:sdt>
  </w:p>
  <w:p w14:paraId="5CBCBE0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7FE5" w14:textId="148A64CB" w:rsidR="002A0269" w:rsidRPr="002A0269" w:rsidRDefault="00DD55F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27000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C7"/>
    <w:rsid w:val="0000526A"/>
    <w:rsid w:val="000573A9"/>
    <w:rsid w:val="00085D22"/>
    <w:rsid w:val="000954F9"/>
    <w:rsid w:val="000C5C77"/>
    <w:rsid w:val="000E3912"/>
    <w:rsid w:val="0010070F"/>
    <w:rsid w:val="001143CA"/>
    <w:rsid w:val="00133662"/>
    <w:rsid w:val="00146F0F"/>
    <w:rsid w:val="0015112E"/>
    <w:rsid w:val="001552E7"/>
    <w:rsid w:val="001566B4"/>
    <w:rsid w:val="001A2021"/>
    <w:rsid w:val="001A66B7"/>
    <w:rsid w:val="001C279E"/>
    <w:rsid w:val="001D459E"/>
    <w:rsid w:val="001E4274"/>
    <w:rsid w:val="0027011C"/>
    <w:rsid w:val="00274200"/>
    <w:rsid w:val="00275740"/>
    <w:rsid w:val="00294B4E"/>
    <w:rsid w:val="002A0269"/>
    <w:rsid w:val="002F4FD4"/>
    <w:rsid w:val="0030279C"/>
    <w:rsid w:val="00303684"/>
    <w:rsid w:val="003143F5"/>
    <w:rsid w:val="0031442D"/>
    <w:rsid w:val="00314854"/>
    <w:rsid w:val="003475C3"/>
    <w:rsid w:val="00383E4F"/>
    <w:rsid w:val="00394191"/>
    <w:rsid w:val="003C51CD"/>
    <w:rsid w:val="004368E0"/>
    <w:rsid w:val="00466D3F"/>
    <w:rsid w:val="004739C7"/>
    <w:rsid w:val="004939BF"/>
    <w:rsid w:val="004A4BED"/>
    <w:rsid w:val="004C13DD"/>
    <w:rsid w:val="004D2CC5"/>
    <w:rsid w:val="004E3441"/>
    <w:rsid w:val="004F5CA9"/>
    <w:rsid w:val="00500579"/>
    <w:rsid w:val="0053023A"/>
    <w:rsid w:val="00575F35"/>
    <w:rsid w:val="005A2856"/>
    <w:rsid w:val="005A5366"/>
    <w:rsid w:val="005B0FE9"/>
    <w:rsid w:val="005D3DC2"/>
    <w:rsid w:val="005D7E17"/>
    <w:rsid w:val="006177F2"/>
    <w:rsid w:val="006210B7"/>
    <w:rsid w:val="00622D1D"/>
    <w:rsid w:val="006369EB"/>
    <w:rsid w:val="00637E73"/>
    <w:rsid w:val="00677F3F"/>
    <w:rsid w:val="006865E9"/>
    <w:rsid w:val="00691F3E"/>
    <w:rsid w:val="00694BFB"/>
    <w:rsid w:val="006A106B"/>
    <w:rsid w:val="006C523D"/>
    <w:rsid w:val="006D4036"/>
    <w:rsid w:val="00790A56"/>
    <w:rsid w:val="007A4FC0"/>
    <w:rsid w:val="007A5259"/>
    <w:rsid w:val="007A7081"/>
    <w:rsid w:val="007F1CF5"/>
    <w:rsid w:val="007F29DD"/>
    <w:rsid w:val="00834EDE"/>
    <w:rsid w:val="0086012D"/>
    <w:rsid w:val="008736AA"/>
    <w:rsid w:val="008B47D5"/>
    <w:rsid w:val="008D275D"/>
    <w:rsid w:val="008D547C"/>
    <w:rsid w:val="008F4CC0"/>
    <w:rsid w:val="00927000"/>
    <w:rsid w:val="009452C3"/>
    <w:rsid w:val="00980327"/>
    <w:rsid w:val="00986478"/>
    <w:rsid w:val="009B5557"/>
    <w:rsid w:val="009F1067"/>
    <w:rsid w:val="00A31E01"/>
    <w:rsid w:val="00A527AD"/>
    <w:rsid w:val="00A718CF"/>
    <w:rsid w:val="00A93B44"/>
    <w:rsid w:val="00AB0024"/>
    <w:rsid w:val="00AD6D14"/>
    <w:rsid w:val="00AE48A0"/>
    <w:rsid w:val="00AE61BE"/>
    <w:rsid w:val="00B16F25"/>
    <w:rsid w:val="00B24422"/>
    <w:rsid w:val="00B576B1"/>
    <w:rsid w:val="00B63C2C"/>
    <w:rsid w:val="00B66B81"/>
    <w:rsid w:val="00B80C20"/>
    <w:rsid w:val="00B81315"/>
    <w:rsid w:val="00B844FE"/>
    <w:rsid w:val="00B86B4F"/>
    <w:rsid w:val="00BA1F84"/>
    <w:rsid w:val="00BC562B"/>
    <w:rsid w:val="00C158FA"/>
    <w:rsid w:val="00C32FED"/>
    <w:rsid w:val="00C33014"/>
    <w:rsid w:val="00C33434"/>
    <w:rsid w:val="00C34869"/>
    <w:rsid w:val="00C42EB6"/>
    <w:rsid w:val="00C85096"/>
    <w:rsid w:val="00CA2BB8"/>
    <w:rsid w:val="00CA492A"/>
    <w:rsid w:val="00CB20EF"/>
    <w:rsid w:val="00CC1F3B"/>
    <w:rsid w:val="00CD12CB"/>
    <w:rsid w:val="00CD36CF"/>
    <w:rsid w:val="00CE1173"/>
    <w:rsid w:val="00CE1F69"/>
    <w:rsid w:val="00CF1DCA"/>
    <w:rsid w:val="00D579FC"/>
    <w:rsid w:val="00D81C16"/>
    <w:rsid w:val="00D91EA5"/>
    <w:rsid w:val="00DD55F1"/>
    <w:rsid w:val="00DE2878"/>
    <w:rsid w:val="00DE526B"/>
    <w:rsid w:val="00DF199D"/>
    <w:rsid w:val="00E01542"/>
    <w:rsid w:val="00E27C08"/>
    <w:rsid w:val="00E365F1"/>
    <w:rsid w:val="00E62F48"/>
    <w:rsid w:val="00E73335"/>
    <w:rsid w:val="00E831B3"/>
    <w:rsid w:val="00E95FBC"/>
    <w:rsid w:val="00E974C9"/>
    <w:rsid w:val="00EE70CB"/>
    <w:rsid w:val="00F05C09"/>
    <w:rsid w:val="00F41CA2"/>
    <w:rsid w:val="00F443C0"/>
    <w:rsid w:val="00F4538C"/>
    <w:rsid w:val="00F62EFB"/>
    <w:rsid w:val="00F72036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07544"/>
  <w15:chartTrackingRefBased/>
  <w15:docId w15:val="{F60BCE06-9B6D-4EAC-A7C9-46213B37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B21402E44D47E396C6A79B57C1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1C74-BD79-4FBA-B174-FF1F0F7CF822}"/>
      </w:docPartPr>
      <w:docPartBody>
        <w:p w:rsidR="00B31D55" w:rsidRDefault="00E962FB">
          <w:pPr>
            <w:pStyle w:val="DCB21402E44D47E396C6A79B57C130E7"/>
          </w:pPr>
          <w:r w:rsidRPr="00B844FE">
            <w:t>Prefix Text</w:t>
          </w:r>
        </w:p>
      </w:docPartBody>
    </w:docPart>
    <w:docPart>
      <w:docPartPr>
        <w:name w:val="9E913E58D9014AB3B7A0B2DC473A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15740-FEA0-4C5B-BA9F-5C91FE7D9A81}"/>
      </w:docPartPr>
      <w:docPartBody>
        <w:p w:rsidR="00B31D55" w:rsidRDefault="00E962FB">
          <w:pPr>
            <w:pStyle w:val="9E913E58D9014AB3B7A0B2DC473AA293"/>
          </w:pPr>
          <w:r w:rsidRPr="00B844FE">
            <w:t>[Type here]</w:t>
          </w:r>
        </w:p>
      </w:docPartBody>
    </w:docPart>
    <w:docPart>
      <w:docPartPr>
        <w:name w:val="6881A1A3C6684EA1A8E30E70FF77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ED6B-0C63-417E-8658-085BA1F72DED}"/>
      </w:docPartPr>
      <w:docPartBody>
        <w:p w:rsidR="00B31D55" w:rsidRDefault="00E962FB">
          <w:pPr>
            <w:pStyle w:val="6881A1A3C6684EA1A8E30E70FF77745C"/>
          </w:pPr>
          <w:r w:rsidRPr="00B844FE">
            <w:t>Number</w:t>
          </w:r>
        </w:p>
      </w:docPartBody>
    </w:docPart>
    <w:docPart>
      <w:docPartPr>
        <w:name w:val="6FAE623C86AF47BB967BA973C094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4BDF-EF2E-4FB0-943F-BED58584B11C}"/>
      </w:docPartPr>
      <w:docPartBody>
        <w:p w:rsidR="00B31D55" w:rsidRDefault="00E962FB">
          <w:pPr>
            <w:pStyle w:val="6FAE623C86AF47BB967BA973C0944EAA"/>
          </w:pPr>
          <w:r w:rsidRPr="00B844FE">
            <w:t>Enter Sponsors Here</w:t>
          </w:r>
        </w:p>
      </w:docPartBody>
    </w:docPart>
    <w:docPart>
      <w:docPartPr>
        <w:name w:val="37601A0AAF4F45078ED63D629BD3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B9FD-82B1-4C7B-8046-6E83BE910601}"/>
      </w:docPartPr>
      <w:docPartBody>
        <w:p w:rsidR="00B31D55" w:rsidRDefault="00E962FB">
          <w:pPr>
            <w:pStyle w:val="37601A0AAF4F45078ED63D629BD323E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84"/>
    <w:rsid w:val="001A2021"/>
    <w:rsid w:val="0053023A"/>
    <w:rsid w:val="005A2856"/>
    <w:rsid w:val="005D3DC2"/>
    <w:rsid w:val="006177F2"/>
    <w:rsid w:val="00622D1D"/>
    <w:rsid w:val="00677F3F"/>
    <w:rsid w:val="007A4FC0"/>
    <w:rsid w:val="007F5BC2"/>
    <w:rsid w:val="0086012D"/>
    <w:rsid w:val="008E7484"/>
    <w:rsid w:val="009452C3"/>
    <w:rsid w:val="00B31D55"/>
    <w:rsid w:val="00D33BE3"/>
    <w:rsid w:val="00E962FB"/>
    <w:rsid w:val="00F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B21402E44D47E396C6A79B57C130E7">
    <w:name w:val="DCB21402E44D47E396C6A79B57C130E7"/>
  </w:style>
  <w:style w:type="paragraph" w:customStyle="1" w:styleId="9E913E58D9014AB3B7A0B2DC473AA293">
    <w:name w:val="9E913E58D9014AB3B7A0B2DC473AA293"/>
  </w:style>
  <w:style w:type="paragraph" w:customStyle="1" w:styleId="6881A1A3C6684EA1A8E30E70FF77745C">
    <w:name w:val="6881A1A3C6684EA1A8E30E70FF77745C"/>
  </w:style>
  <w:style w:type="paragraph" w:customStyle="1" w:styleId="6FAE623C86AF47BB967BA973C0944EAA">
    <w:name w:val="6FAE623C86AF47BB967BA973C0944EA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601A0AAF4F45078ED63D629BD323EC">
    <w:name w:val="37601A0AAF4F45078ED63D629BD32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9</TotalTime>
  <Pages>3</Pages>
  <Words>364</Words>
  <Characters>2266</Characters>
  <Application>Microsoft Office Word</Application>
  <DocSecurity>0</DocSecurity>
  <Lines>151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9</cp:revision>
  <cp:lastPrinted>2025-03-03T20:10:00Z</cp:lastPrinted>
  <dcterms:created xsi:type="dcterms:W3CDTF">2025-02-28T18:05:00Z</dcterms:created>
  <dcterms:modified xsi:type="dcterms:W3CDTF">2025-03-18T20:11:00Z</dcterms:modified>
</cp:coreProperties>
</file>